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91C" w:rsidRPr="00370D2E" w:rsidRDefault="00CD391C" w:rsidP="00CD391C">
      <w:pPr>
        <w:widowControl w:val="0"/>
        <w:tabs>
          <w:tab w:val="left" w:pos="2977"/>
        </w:tabs>
        <w:autoSpaceDE w:val="0"/>
        <w:autoSpaceDN w:val="0"/>
        <w:adjustRightInd w:val="0"/>
        <w:rPr>
          <w:sz w:val="20"/>
          <w:szCs w:val="20"/>
        </w:rPr>
      </w:pPr>
    </w:p>
    <w:tbl>
      <w:tblPr>
        <w:tblW w:w="10032" w:type="dxa"/>
        <w:tblLayout w:type="fixed"/>
        <w:tblLook w:val="04A0" w:firstRow="1" w:lastRow="0" w:firstColumn="1" w:lastColumn="0" w:noHBand="0" w:noVBand="1"/>
      </w:tblPr>
      <w:tblGrid>
        <w:gridCol w:w="1525"/>
        <w:gridCol w:w="8507"/>
      </w:tblGrid>
      <w:tr w:rsidR="00CD391C" w:rsidRPr="00370D2E" w:rsidTr="00244D33">
        <w:trPr>
          <w:trHeight w:val="1564"/>
        </w:trPr>
        <w:tc>
          <w:tcPr>
            <w:tcW w:w="152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CD391C" w:rsidRPr="00370D2E" w:rsidRDefault="00CD391C" w:rsidP="00244D33">
            <w:pPr>
              <w:autoSpaceDN w:val="0"/>
              <w:spacing w:line="276" w:lineRule="auto"/>
              <w:jc w:val="center"/>
              <w:rPr>
                <w:sz w:val="72"/>
                <w:szCs w:val="72"/>
                <w:lang w:eastAsia="en-US"/>
              </w:rPr>
            </w:pPr>
            <w:r w:rsidRPr="00370D2E">
              <w:rPr>
                <w:noProof/>
                <w:sz w:val="72"/>
                <w:szCs w:val="72"/>
              </w:rPr>
              <w:drawing>
                <wp:inline distT="0" distB="0" distL="0" distR="0">
                  <wp:extent cx="828675" cy="781050"/>
                  <wp:effectExtent l="0" t="0" r="9525" b="0"/>
                  <wp:docPr id="1" name="Рисунок 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6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CD391C" w:rsidRPr="00370D2E" w:rsidRDefault="00CD391C" w:rsidP="00244D33">
            <w:pPr>
              <w:autoSpaceDN w:val="0"/>
              <w:spacing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370D2E">
              <w:rPr>
                <w:rFonts w:ascii="Calibri" w:hAnsi="Calibri"/>
                <w:sz w:val="28"/>
                <w:szCs w:val="28"/>
                <w:lang w:eastAsia="en-US"/>
              </w:rPr>
              <w:t>Государственное образовательное учреждение</w:t>
            </w:r>
          </w:p>
          <w:p w:rsidR="00CD391C" w:rsidRPr="00370D2E" w:rsidRDefault="00CD391C" w:rsidP="00244D33">
            <w:pPr>
              <w:autoSpaceDN w:val="0"/>
              <w:spacing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370D2E">
              <w:rPr>
                <w:rFonts w:ascii="Calibri" w:hAnsi="Calibri"/>
                <w:sz w:val="28"/>
                <w:szCs w:val="28"/>
                <w:lang w:eastAsia="en-US"/>
              </w:rPr>
              <w:t>среднего профессионального образования Ярославской области</w:t>
            </w:r>
          </w:p>
          <w:p w:rsidR="00CD391C" w:rsidRPr="00370D2E" w:rsidRDefault="00CD391C" w:rsidP="00244D33">
            <w:pPr>
              <w:tabs>
                <w:tab w:val="center" w:pos="4677"/>
                <w:tab w:val="right" w:pos="9355"/>
              </w:tabs>
              <w:autoSpaceDN w:val="0"/>
              <w:spacing w:line="276" w:lineRule="auto"/>
              <w:jc w:val="center"/>
              <w:rPr>
                <w:rFonts w:ascii="Calibri" w:eastAsia="Calibri" w:hAnsi="Calibri"/>
                <w:sz w:val="72"/>
                <w:szCs w:val="72"/>
                <w:lang w:eastAsia="en-US"/>
              </w:rPr>
            </w:pPr>
            <w:r w:rsidRPr="00370D2E">
              <w:rPr>
                <w:rFonts w:ascii="Calibri" w:eastAsia="Calibri" w:hAnsi="Calibri"/>
                <w:sz w:val="36"/>
                <w:szCs w:val="36"/>
                <w:lang w:eastAsia="en-US"/>
              </w:rPr>
              <w:t>Ярославский промышленно-экономический колледж</w:t>
            </w:r>
          </w:p>
        </w:tc>
      </w:tr>
      <w:tr w:rsidR="00CD391C" w:rsidRPr="00370D2E" w:rsidTr="00244D33">
        <w:trPr>
          <w:trHeight w:val="1698"/>
        </w:trPr>
        <w:tc>
          <w:tcPr>
            <w:tcW w:w="10031" w:type="dxa"/>
            <w:gridSpan w:val="2"/>
            <w:tcBorders>
              <w:top w:val="trip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391C" w:rsidRPr="00370D2E" w:rsidRDefault="00CD391C" w:rsidP="00244D33">
            <w:pPr>
              <w:tabs>
                <w:tab w:val="center" w:pos="4677"/>
                <w:tab w:val="right" w:pos="9355"/>
              </w:tabs>
              <w:autoSpaceDN w:val="0"/>
              <w:spacing w:line="276" w:lineRule="auto"/>
              <w:jc w:val="center"/>
              <w:rPr>
                <w:rFonts w:ascii="Calibri" w:eastAsia="Calibri" w:hAnsi="Calibri"/>
                <w:sz w:val="36"/>
                <w:szCs w:val="36"/>
                <w:lang w:eastAsia="en-US"/>
              </w:rPr>
            </w:pPr>
            <w:r w:rsidRPr="00370D2E">
              <w:rPr>
                <w:rFonts w:ascii="Calibri" w:eastAsia="Calibri" w:hAnsi="Calibri"/>
                <w:sz w:val="36"/>
                <w:szCs w:val="36"/>
                <w:lang w:val="en-US" w:eastAsia="en-US"/>
              </w:rPr>
              <w:t>III</w:t>
            </w:r>
            <w:r w:rsidRPr="00370D2E">
              <w:rPr>
                <w:rFonts w:ascii="Calibri" w:eastAsia="Calibri" w:hAnsi="Calibri"/>
                <w:sz w:val="36"/>
                <w:szCs w:val="36"/>
                <w:lang w:eastAsia="en-US"/>
              </w:rPr>
              <w:t xml:space="preserve"> студенческая межрегиональная учебно-исследовательская конференция «Экономика. Финансы. Инновации»</w:t>
            </w:r>
          </w:p>
          <w:p w:rsidR="00CD391C" w:rsidRPr="00370D2E" w:rsidRDefault="00CD391C" w:rsidP="00244D33">
            <w:pPr>
              <w:tabs>
                <w:tab w:val="center" w:pos="4677"/>
                <w:tab w:val="right" w:pos="9355"/>
              </w:tabs>
              <w:autoSpaceDN w:val="0"/>
              <w:spacing w:line="276" w:lineRule="auto"/>
              <w:jc w:val="center"/>
              <w:rPr>
                <w:rFonts w:ascii="Calibri" w:eastAsia="Calibri" w:hAnsi="Calibri"/>
                <w:sz w:val="36"/>
                <w:szCs w:val="36"/>
                <w:lang w:eastAsia="en-US"/>
              </w:rPr>
            </w:pPr>
            <w:r>
              <w:rPr>
                <w:rFonts w:ascii="Calibri" w:eastAsia="Calibri" w:hAnsi="Calibri"/>
                <w:sz w:val="36"/>
                <w:szCs w:val="36"/>
                <w:lang w:eastAsia="en-US"/>
              </w:rPr>
              <w:t>4</w:t>
            </w:r>
            <w:r w:rsidRPr="00370D2E">
              <w:rPr>
                <w:rFonts w:ascii="Calibri" w:eastAsia="Calibri" w:hAnsi="Calibri"/>
                <w:sz w:val="36"/>
                <w:szCs w:val="36"/>
                <w:lang w:eastAsia="en-US"/>
              </w:rPr>
              <w:t xml:space="preserve"> декабря 201</w:t>
            </w:r>
            <w:r>
              <w:rPr>
                <w:rFonts w:ascii="Calibri" w:eastAsia="Calibri" w:hAnsi="Calibri"/>
                <w:sz w:val="36"/>
                <w:szCs w:val="36"/>
                <w:lang w:eastAsia="en-US"/>
              </w:rPr>
              <w:t>4</w:t>
            </w:r>
            <w:r w:rsidRPr="00370D2E">
              <w:rPr>
                <w:rFonts w:ascii="Calibri" w:eastAsia="Calibri" w:hAnsi="Calibri"/>
                <w:sz w:val="36"/>
                <w:szCs w:val="36"/>
                <w:lang w:eastAsia="en-US"/>
              </w:rPr>
              <w:t xml:space="preserve"> года</w:t>
            </w:r>
          </w:p>
        </w:tc>
      </w:tr>
    </w:tbl>
    <w:p w:rsidR="00CD391C" w:rsidRDefault="00CD391C" w:rsidP="00CD391C">
      <w:pPr>
        <w:autoSpaceDN w:val="0"/>
        <w:ind w:firstLine="567"/>
        <w:jc w:val="both"/>
      </w:pPr>
      <w:r w:rsidRPr="00370D2E">
        <w:t xml:space="preserve">ГОУ СПО ЯО Ярославский промышленно-экономический колледж приглашает принять участие в работе </w:t>
      </w:r>
      <w:r w:rsidRPr="00370D2E">
        <w:rPr>
          <w:lang w:val="en-US"/>
        </w:rPr>
        <w:t>III</w:t>
      </w:r>
      <w:r w:rsidRPr="00370D2E">
        <w:t xml:space="preserve"> студенческой межрегиональной учебно-исследовательской конференции </w:t>
      </w:r>
      <w:r>
        <w:t>«Экономика. Финансы. Инновации».</w:t>
      </w:r>
    </w:p>
    <w:p w:rsidR="00CD391C" w:rsidRPr="00714858" w:rsidRDefault="00CD391C" w:rsidP="00CD391C">
      <w:pPr>
        <w:autoSpaceDN w:val="0"/>
        <w:ind w:firstLine="567"/>
        <w:jc w:val="both"/>
        <w:rPr>
          <w:b/>
        </w:rPr>
      </w:pPr>
      <w:r w:rsidRPr="00714858">
        <w:rPr>
          <w:b/>
        </w:rPr>
        <w:t xml:space="preserve">Тема конференции 2014 года – «Развитие инновационных технологий в банковской сфере». </w:t>
      </w:r>
    </w:p>
    <w:p w:rsidR="00CD391C" w:rsidRPr="00370D2E" w:rsidRDefault="00CD391C" w:rsidP="00CD391C">
      <w:pPr>
        <w:autoSpaceDN w:val="0"/>
        <w:ind w:firstLine="567"/>
        <w:jc w:val="both"/>
        <w:rPr>
          <w:b/>
        </w:rPr>
      </w:pPr>
      <w:r w:rsidRPr="00370D2E">
        <w:rPr>
          <w:b/>
        </w:rPr>
        <w:t>В рамках конференции предполагается работа секци</w:t>
      </w:r>
      <w:r>
        <w:rPr>
          <w:b/>
        </w:rPr>
        <w:t>й</w:t>
      </w:r>
      <w:r w:rsidRPr="00370D2E">
        <w:rPr>
          <w:b/>
        </w:rPr>
        <w:t>:</w:t>
      </w:r>
    </w:p>
    <w:p w:rsidR="00CD391C" w:rsidRPr="00782E5E" w:rsidRDefault="00CD391C" w:rsidP="00CD391C">
      <w:pPr>
        <w:jc w:val="center"/>
        <w:rPr>
          <w:b/>
        </w:rPr>
      </w:pPr>
      <w:r w:rsidRPr="00782E5E">
        <w:rPr>
          <w:b/>
        </w:rPr>
        <w:t>«Совершенствование банковских услуг и продуктов на финансовом рынке»</w:t>
      </w:r>
    </w:p>
    <w:p w:rsidR="00CD391C" w:rsidRPr="00782E5E" w:rsidRDefault="00CD391C" w:rsidP="00CD391C">
      <w:pPr>
        <w:jc w:val="center"/>
        <w:rPr>
          <w:b/>
        </w:rPr>
      </w:pPr>
      <w:r w:rsidRPr="00782E5E">
        <w:rPr>
          <w:b/>
        </w:rPr>
        <w:t>«Повышение качества финансового менеджмента в кредитной организации»</w:t>
      </w:r>
    </w:p>
    <w:p w:rsidR="00CD391C" w:rsidRPr="00370D2E" w:rsidRDefault="00CD391C" w:rsidP="00CD391C">
      <w:pPr>
        <w:autoSpaceDN w:val="0"/>
        <w:ind w:firstLine="567"/>
        <w:jc w:val="both"/>
      </w:pPr>
      <w:r w:rsidRPr="00370D2E">
        <w:t>Распределение порядка выступлений с докладами в секции – на усмотрение оргкомитета конференции.</w:t>
      </w:r>
    </w:p>
    <w:p w:rsidR="00CD391C" w:rsidRPr="00370D2E" w:rsidRDefault="00CD391C" w:rsidP="00CD391C">
      <w:pPr>
        <w:autoSpaceDN w:val="0"/>
        <w:ind w:firstLine="567"/>
        <w:jc w:val="both"/>
        <w:rPr>
          <w:color w:val="000000"/>
          <w:highlight w:val="yellow"/>
        </w:rPr>
      </w:pPr>
      <w:r w:rsidRPr="00370D2E">
        <w:t xml:space="preserve">Заявки на каждого участника и сопровождающего необходимо направить по </w:t>
      </w:r>
      <w:r w:rsidRPr="00370D2E">
        <w:rPr>
          <w:lang w:val="en-US"/>
        </w:rPr>
        <w:t>e</w:t>
      </w:r>
      <w:r w:rsidRPr="00370D2E">
        <w:t>-</w:t>
      </w:r>
      <w:r w:rsidRPr="00370D2E">
        <w:rPr>
          <w:lang w:val="en-US"/>
        </w:rPr>
        <w:t>mail</w:t>
      </w:r>
      <w:r w:rsidRPr="00370D2E">
        <w:rPr>
          <w:color w:val="002060"/>
        </w:rPr>
        <w:t xml:space="preserve"> </w:t>
      </w:r>
      <w:r w:rsidRPr="00370D2E">
        <w:rPr>
          <w:color w:val="000000"/>
          <w:u w:val="single"/>
          <w:lang w:val="en-US"/>
        </w:rPr>
        <w:t>info</w:t>
      </w:r>
      <w:r w:rsidRPr="00370D2E">
        <w:rPr>
          <w:color w:val="000000"/>
          <w:u w:val="single"/>
        </w:rPr>
        <w:t>@</w:t>
      </w:r>
      <w:hyperlink r:id="rId5" w:history="1">
        <w:proofErr w:type="spellStart"/>
        <w:r w:rsidRPr="00370D2E">
          <w:rPr>
            <w:color w:val="000000"/>
            <w:u w:val="single"/>
            <w:lang w:val="en-US"/>
          </w:rPr>
          <w:t>ypec</w:t>
        </w:r>
        <w:proofErr w:type="spellEnd"/>
        <w:r w:rsidRPr="00370D2E">
          <w:rPr>
            <w:color w:val="000000"/>
            <w:u w:val="single"/>
          </w:rPr>
          <w:t>.</w:t>
        </w:r>
        <w:proofErr w:type="spellStart"/>
        <w:r w:rsidRPr="00370D2E">
          <w:rPr>
            <w:color w:val="000000"/>
            <w:u w:val="single"/>
            <w:lang w:val="en-US"/>
          </w:rPr>
          <w:t>ru</w:t>
        </w:r>
        <w:proofErr w:type="spellEnd"/>
      </w:hyperlink>
      <w:r w:rsidRPr="00370D2E">
        <w:rPr>
          <w:color w:val="000000"/>
        </w:rPr>
        <w:t xml:space="preserve"> </w:t>
      </w:r>
      <w:r w:rsidRPr="00370D2E">
        <w:t>до 11 ноября 201</w:t>
      </w:r>
      <w:r>
        <w:t>4</w:t>
      </w:r>
      <w:r w:rsidRPr="00370D2E">
        <w:t xml:space="preserve"> года (форма заявки прилагается). Для формирования материалов конференции в электронном виде необходимо направить текст </w:t>
      </w:r>
      <w:proofErr w:type="gramStart"/>
      <w:r w:rsidRPr="00370D2E">
        <w:t>доклада  и</w:t>
      </w:r>
      <w:proofErr w:type="gramEnd"/>
      <w:r w:rsidRPr="00370D2E">
        <w:t xml:space="preserve"> материалы выступлений в электронной форме до </w:t>
      </w:r>
      <w:r>
        <w:t>20</w:t>
      </w:r>
      <w:r w:rsidRPr="00370D2E">
        <w:t xml:space="preserve"> ноября 201</w:t>
      </w:r>
      <w:r>
        <w:t>4</w:t>
      </w:r>
      <w:r w:rsidRPr="00370D2E">
        <w:t xml:space="preserve"> г. Объем </w:t>
      </w:r>
      <w:r w:rsidRPr="00370D2E">
        <w:rPr>
          <w:u w:val="single"/>
        </w:rPr>
        <w:t>для публикации</w:t>
      </w:r>
      <w:r w:rsidRPr="00370D2E">
        <w:t xml:space="preserve"> в электронном сборнике – не более 5 страниц формата А4 шрифтом </w:t>
      </w:r>
      <w:r w:rsidRPr="00370D2E">
        <w:rPr>
          <w:lang w:val="en-US"/>
        </w:rPr>
        <w:t>Time</w:t>
      </w:r>
      <w:r w:rsidRPr="00370D2E">
        <w:t xml:space="preserve"> </w:t>
      </w:r>
      <w:r w:rsidRPr="00370D2E">
        <w:rPr>
          <w:lang w:val="en-US"/>
        </w:rPr>
        <w:t>New</w:t>
      </w:r>
      <w:r w:rsidRPr="00370D2E">
        <w:t xml:space="preserve"> </w:t>
      </w:r>
      <w:r w:rsidRPr="00370D2E">
        <w:rPr>
          <w:lang w:val="en-US"/>
        </w:rPr>
        <w:t>Roman</w:t>
      </w:r>
      <w:r w:rsidRPr="00370D2E">
        <w:t xml:space="preserve"> 14 </w:t>
      </w:r>
      <w:proofErr w:type="spellStart"/>
      <w:r w:rsidRPr="00370D2E">
        <w:t>пт</w:t>
      </w:r>
      <w:proofErr w:type="spellEnd"/>
      <w:r w:rsidRPr="00370D2E">
        <w:t xml:space="preserve"> через полуторный интервал.</w:t>
      </w:r>
    </w:p>
    <w:p w:rsidR="00CD391C" w:rsidRPr="00370D2E" w:rsidRDefault="00CD391C" w:rsidP="00CD391C">
      <w:pPr>
        <w:autoSpaceDN w:val="0"/>
        <w:ind w:firstLine="567"/>
        <w:jc w:val="both"/>
      </w:pPr>
      <w:r w:rsidRPr="00370D2E">
        <w:t xml:space="preserve">Продолжительность выступления с докладом – до 10 минут. </w:t>
      </w:r>
    </w:p>
    <w:p w:rsidR="00CD391C" w:rsidRPr="00370D2E" w:rsidRDefault="00CD391C" w:rsidP="00CD391C">
      <w:pPr>
        <w:autoSpaceDN w:val="0"/>
        <w:ind w:firstLine="567"/>
        <w:jc w:val="both"/>
      </w:pPr>
      <w:r w:rsidRPr="00370D2E">
        <w:t xml:space="preserve">Предполагается электронная публикация материалов конференции с фотодневником. </w:t>
      </w:r>
    </w:p>
    <w:p w:rsidR="00CD391C" w:rsidRPr="00370D2E" w:rsidRDefault="00CD391C" w:rsidP="00CD391C">
      <w:pPr>
        <w:autoSpaceDN w:val="0"/>
        <w:ind w:firstLine="567"/>
        <w:jc w:val="both"/>
      </w:pPr>
      <w:r w:rsidRPr="00370D2E">
        <w:rPr>
          <w:b/>
        </w:rPr>
        <w:t>Требования к оформлению доклада:</w:t>
      </w:r>
      <w:r w:rsidRPr="00370D2E">
        <w:t xml:space="preserve"> под названием статьи следует указать: ФИО (полностью) авторов, ФИО (полностью) и должности руководителей доклада и полное наименование образовательного учреждения (в соответствии с Уставом), в конце </w:t>
      </w:r>
      <w:proofErr w:type="gramStart"/>
      <w:r w:rsidRPr="00370D2E">
        <w:t>доклада  -</w:t>
      </w:r>
      <w:proofErr w:type="gramEnd"/>
      <w:r w:rsidRPr="00370D2E">
        <w:t xml:space="preserve"> список литературы. К распечатанному варианту приложить CD-диск с файлом статьи, подписанный «Наименование образовательного учреждения, ФИО автора, наименование доклада» (весь доклад в одном файле </w:t>
      </w:r>
      <w:proofErr w:type="spellStart"/>
      <w:r w:rsidRPr="00370D2E">
        <w:t>Microsoft</w:t>
      </w:r>
      <w:proofErr w:type="spellEnd"/>
      <w:r w:rsidRPr="00370D2E">
        <w:t xml:space="preserve"> </w:t>
      </w:r>
      <w:proofErr w:type="spellStart"/>
      <w:r w:rsidRPr="00370D2E">
        <w:t>Word</w:t>
      </w:r>
      <w:proofErr w:type="spellEnd"/>
      <w:r w:rsidRPr="00370D2E">
        <w:t xml:space="preserve">, наименование файла – фамилия автора). Если доклад предусматривает мультимедиа-презентацию, то она должна быть записана </w:t>
      </w:r>
      <w:r w:rsidRPr="00370D2E">
        <w:rPr>
          <w:u w:val="single"/>
        </w:rPr>
        <w:t>на этом же</w:t>
      </w:r>
      <w:r w:rsidRPr="00370D2E">
        <w:t xml:space="preserve"> CD-диске.</w:t>
      </w:r>
    </w:p>
    <w:p w:rsidR="00CD391C" w:rsidRPr="00370D2E" w:rsidRDefault="00CD391C" w:rsidP="00CD391C">
      <w:pPr>
        <w:autoSpaceDN w:val="0"/>
        <w:ind w:firstLine="567"/>
        <w:jc w:val="both"/>
        <w:rPr>
          <w:b/>
        </w:rPr>
      </w:pPr>
      <w:r w:rsidRPr="00370D2E">
        <w:rPr>
          <w:b/>
        </w:rPr>
        <w:t>В дни работы конференции будет проводиться выставка – демонстрация лаборатории «Учебный банк».</w:t>
      </w:r>
    </w:p>
    <w:p w:rsidR="00CD391C" w:rsidRPr="00370D2E" w:rsidRDefault="00CD391C" w:rsidP="00CD391C">
      <w:pPr>
        <w:autoSpaceDN w:val="0"/>
        <w:ind w:firstLine="567"/>
        <w:jc w:val="both"/>
        <w:rPr>
          <w:b/>
          <w:u w:val="single"/>
        </w:rPr>
      </w:pPr>
      <w:r w:rsidRPr="00370D2E">
        <w:rPr>
          <w:b/>
          <w:u w:val="single"/>
        </w:rPr>
        <w:t xml:space="preserve">Открытие </w:t>
      </w:r>
      <w:proofErr w:type="gramStart"/>
      <w:r w:rsidRPr="00370D2E">
        <w:rPr>
          <w:b/>
          <w:u w:val="single"/>
        </w:rPr>
        <w:t>конференции  –</w:t>
      </w:r>
      <w:proofErr w:type="gramEnd"/>
      <w:r w:rsidRPr="00370D2E">
        <w:rPr>
          <w:b/>
          <w:u w:val="single"/>
        </w:rPr>
        <w:t xml:space="preserve"> </w:t>
      </w:r>
      <w:r>
        <w:rPr>
          <w:b/>
          <w:u w:val="single"/>
        </w:rPr>
        <w:t>4</w:t>
      </w:r>
      <w:r w:rsidRPr="00370D2E">
        <w:rPr>
          <w:b/>
          <w:u w:val="single"/>
        </w:rPr>
        <w:t xml:space="preserve"> декабря 201</w:t>
      </w:r>
      <w:r>
        <w:rPr>
          <w:b/>
          <w:u w:val="single"/>
        </w:rPr>
        <w:t>4</w:t>
      </w:r>
      <w:r w:rsidRPr="00370D2E">
        <w:rPr>
          <w:b/>
          <w:u w:val="single"/>
        </w:rPr>
        <w:t xml:space="preserve"> года в 10-00 часов.</w:t>
      </w:r>
    </w:p>
    <w:p w:rsidR="00CD391C" w:rsidRPr="00370D2E" w:rsidRDefault="00CD391C" w:rsidP="00CD391C">
      <w:pPr>
        <w:autoSpaceDN w:val="0"/>
        <w:ind w:firstLine="567"/>
        <w:jc w:val="both"/>
        <w:rPr>
          <w:b/>
          <w:u w:val="single"/>
        </w:rPr>
      </w:pPr>
      <w:r w:rsidRPr="00370D2E">
        <w:rPr>
          <w:b/>
          <w:u w:val="single"/>
        </w:rPr>
        <w:t xml:space="preserve">Регистрация участников – </w:t>
      </w:r>
      <w:r>
        <w:rPr>
          <w:b/>
          <w:u w:val="single"/>
        </w:rPr>
        <w:t>4</w:t>
      </w:r>
      <w:r w:rsidRPr="00370D2E">
        <w:rPr>
          <w:b/>
          <w:u w:val="single"/>
        </w:rPr>
        <w:t xml:space="preserve"> декабря 201</w:t>
      </w:r>
      <w:r>
        <w:rPr>
          <w:b/>
          <w:u w:val="single"/>
        </w:rPr>
        <w:t>4</w:t>
      </w:r>
      <w:r w:rsidRPr="00370D2E">
        <w:rPr>
          <w:b/>
          <w:u w:val="single"/>
        </w:rPr>
        <w:t xml:space="preserve"> года с 9-30 до 9-</w:t>
      </w:r>
      <w:r>
        <w:rPr>
          <w:b/>
          <w:u w:val="single"/>
        </w:rPr>
        <w:t>5</w:t>
      </w:r>
      <w:r w:rsidRPr="00370D2E">
        <w:rPr>
          <w:b/>
          <w:u w:val="single"/>
        </w:rPr>
        <w:t>5 часов.</w:t>
      </w:r>
    </w:p>
    <w:p w:rsidR="00CD391C" w:rsidRPr="00370D2E" w:rsidRDefault="00CD391C" w:rsidP="00CD391C">
      <w:pPr>
        <w:autoSpaceDN w:val="0"/>
        <w:ind w:firstLine="567"/>
        <w:jc w:val="both"/>
      </w:pPr>
      <w:r w:rsidRPr="00370D2E">
        <w:t>Ответственный секретарь Оргкомитета: Сорокина Людмила Сергеевна, заведующая кафедрой профессионального цикла специальности «Банковское дело».</w:t>
      </w:r>
    </w:p>
    <w:p w:rsidR="00CD391C" w:rsidRPr="00370D2E" w:rsidRDefault="00CD391C" w:rsidP="00CD391C">
      <w:pPr>
        <w:autoSpaceDN w:val="0"/>
        <w:jc w:val="both"/>
        <w:rPr>
          <w:b/>
        </w:rPr>
      </w:pPr>
      <w:r w:rsidRPr="00370D2E">
        <w:rPr>
          <w:b/>
        </w:rPr>
        <w:t>Тел.</w:t>
      </w:r>
      <w:proofErr w:type="gramStart"/>
      <w:r w:rsidRPr="00370D2E">
        <w:rPr>
          <w:b/>
        </w:rPr>
        <w:t>:  (</w:t>
      </w:r>
      <w:proofErr w:type="gramEnd"/>
      <w:r w:rsidRPr="00370D2E">
        <w:rPr>
          <w:b/>
        </w:rPr>
        <w:t>4852) 44-44-63 Петрова Екатерина Викторовна, зам. директора по ВСР</w:t>
      </w:r>
    </w:p>
    <w:p w:rsidR="00CD391C" w:rsidRPr="00370D2E" w:rsidRDefault="00CD391C" w:rsidP="00CD391C">
      <w:pPr>
        <w:autoSpaceDN w:val="0"/>
        <w:jc w:val="both"/>
        <w:rPr>
          <w:b/>
        </w:rPr>
      </w:pPr>
      <w:r w:rsidRPr="00370D2E">
        <w:rPr>
          <w:b/>
        </w:rPr>
        <w:t>Тел.</w:t>
      </w:r>
      <w:proofErr w:type="gramStart"/>
      <w:r w:rsidRPr="00370D2E">
        <w:rPr>
          <w:b/>
        </w:rPr>
        <w:t>:  (</w:t>
      </w:r>
      <w:proofErr w:type="gramEnd"/>
      <w:r w:rsidRPr="00370D2E">
        <w:rPr>
          <w:b/>
        </w:rPr>
        <w:t>4852) 44-26-77  Максимова Яна Евгеньевна, зав. финансово – правовым отделением</w:t>
      </w:r>
    </w:p>
    <w:p w:rsidR="00CD391C" w:rsidRPr="00370D2E" w:rsidRDefault="00CD391C" w:rsidP="00CD391C">
      <w:pPr>
        <w:autoSpaceDN w:val="0"/>
        <w:jc w:val="both"/>
        <w:rPr>
          <w:b/>
        </w:rPr>
      </w:pPr>
      <w:r w:rsidRPr="00370D2E">
        <w:rPr>
          <w:b/>
        </w:rPr>
        <w:t xml:space="preserve">Тел./факс: (4852) 30-61-71 приемная </w:t>
      </w:r>
      <w:proofErr w:type="gramStart"/>
      <w:r w:rsidRPr="00370D2E">
        <w:rPr>
          <w:b/>
        </w:rPr>
        <w:t xml:space="preserve">директора  </w:t>
      </w:r>
      <w:r w:rsidRPr="00370D2E">
        <w:rPr>
          <w:b/>
          <w:lang w:val="en-US"/>
        </w:rPr>
        <w:t>E</w:t>
      </w:r>
      <w:r w:rsidRPr="00370D2E">
        <w:rPr>
          <w:b/>
        </w:rPr>
        <w:t>-</w:t>
      </w:r>
      <w:r w:rsidRPr="00370D2E">
        <w:rPr>
          <w:b/>
          <w:lang w:val="en-US"/>
        </w:rPr>
        <w:t>mail</w:t>
      </w:r>
      <w:proofErr w:type="gramEnd"/>
      <w:r w:rsidRPr="00370D2E">
        <w:rPr>
          <w:b/>
        </w:rPr>
        <w:t xml:space="preserve">: </w:t>
      </w:r>
      <w:r w:rsidRPr="00370D2E">
        <w:rPr>
          <w:color w:val="000000"/>
          <w:u w:val="single"/>
          <w:lang w:val="en-US"/>
        </w:rPr>
        <w:t>info</w:t>
      </w:r>
      <w:r w:rsidRPr="00370D2E">
        <w:rPr>
          <w:color w:val="000000"/>
          <w:u w:val="single"/>
        </w:rPr>
        <w:t>@</w:t>
      </w:r>
      <w:hyperlink r:id="rId6" w:history="1">
        <w:proofErr w:type="spellStart"/>
        <w:r w:rsidRPr="00370D2E">
          <w:rPr>
            <w:color w:val="000000"/>
            <w:u w:val="single"/>
            <w:lang w:val="en-US"/>
          </w:rPr>
          <w:t>ypec</w:t>
        </w:r>
        <w:proofErr w:type="spellEnd"/>
        <w:r w:rsidRPr="00370D2E">
          <w:rPr>
            <w:color w:val="000000"/>
            <w:u w:val="single"/>
          </w:rPr>
          <w:t>.</w:t>
        </w:r>
        <w:proofErr w:type="spellStart"/>
        <w:r w:rsidRPr="00370D2E">
          <w:rPr>
            <w:color w:val="000000"/>
            <w:u w:val="single"/>
            <w:lang w:val="en-US"/>
          </w:rPr>
          <w:t>ru</w:t>
        </w:r>
        <w:proofErr w:type="spellEnd"/>
      </w:hyperlink>
    </w:p>
    <w:p w:rsidR="00CD391C" w:rsidRPr="00370D2E" w:rsidRDefault="00CD391C" w:rsidP="00CD391C">
      <w:pPr>
        <w:autoSpaceDN w:val="0"/>
        <w:jc w:val="both"/>
        <w:rPr>
          <w:b/>
        </w:rPr>
      </w:pPr>
      <w:r w:rsidRPr="00370D2E">
        <w:rPr>
          <w:b/>
        </w:rPr>
        <w:t>Адрес: 150023, г. Ярославль, ул. Гагарина, д.8</w:t>
      </w:r>
    </w:p>
    <w:p w:rsidR="00CD391C" w:rsidRPr="00370D2E" w:rsidRDefault="00CD391C" w:rsidP="00CD391C">
      <w:pPr>
        <w:autoSpaceDN w:val="0"/>
        <w:rPr>
          <w:b/>
        </w:rPr>
      </w:pPr>
    </w:p>
    <w:p w:rsidR="00CD391C" w:rsidRPr="00370D2E" w:rsidRDefault="00CD391C" w:rsidP="00CD391C">
      <w:pPr>
        <w:autoSpaceDN w:val="0"/>
        <w:jc w:val="both"/>
      </w:pPr>
      <w:r w:rsidRPr="00370D2E">
        <w:rPr>
          <w:b/>
        </w:rPr>
        <w:t xml:space="preserve">Программа конференции </w:t>
      </w:r>
      <w:r w:rsidRPr="00370D2E">
        <w:t>будет опубликована на официальном сайте колледжа (</w:t>
      </w:r>
      <w:hyperlink r:id="rId7" w:history="1">
        <w:proofErr w:type="gramStart"/>
        <w:r w:rsidRPr="00370D2E">
          <w:rPr>
            <w:u w:val="single"/>
          </w:rPr>
          <w:t>http://www.ypec.ru/</w:t>
        </w:r>
      </w:hyperlink>
      <w:r w:rsidRPr="00370D2E">
        <w:t xml:space="preserve">) </w:t>
      </w:r>
      <w:r w:rsidRPr="00370D2E">
        <w:rPr>
          <w:b/>
        </w:rPr>
        <w:t xml:space="preserve"> </w:t>
      </w:r>
      <w:r w:rsidRPr="00370D2E">
        <w:t xml:space="preserve"> </w:t>
      </w:r>
      <w:proofErr w:type="gramEnd"/>
      <w:r w:rsidRPr="00370D2E">
        <w:t>20.11.201</w:t>
      </w:r>
      <w:r>
        <w:t>4</w:t>
      </w:r>
      <w:r w:rsidRPr="00370D2E">
        <w:t xml:space="preserve"> года.</w:t>
      </w:r>
    </w:p>
    <w:p w:rsidR="00CD391C" w:rsidRPr="00370D2E" w:rsidRDefault="00CD391C" w:rsidP="00CD391C">
      <w:pPr>
        <w:autoSpaceDN w:val="0"/>
      </w:pPr>
    </w:p>
    <w:p w:rsidR="00CD391C" w:rsidRPr="00370D2E" w:rsidRDefault="00CD391C" w:rsidP="00CD391C">
      <w:pPr>
        <w:autoSpaceDN w:val="0"/>
        <w:ind w:firstLine="540"/>
        <w:jc w:val="both"/>
      </w:pPr>
      <w:r w:rsidRPr="00370D2E">
        <w:t xml:space="preserve">Будем рады видеть </w:t>
      </w:r>
      <w:r>
        <w:t>В</w:t>
      </w:r>
      <w:r w:rsidRPr="00370D2E">
        <w:t xml:space="preserve">ас в числе участников конференции и будем благодарны за </w:t>
      </w:r>
      <w:r>
        <w:t>В</w:t>
      </w:r>
      <w:r w:rsidRPr="00370D2E">
        <w:t xml:space="preserve">аши </w:t>
      </w:r>
    </w:p>
    <w:p w:rsidR="00382894" w:rsidRDefault="00CD391C" w:rsidP="00CD391C">
      <w:pPr>
        <w:autoSpaceDN w:val="0"/>
        <w:ind w:firstLine="540"/>
        <w:jc w:val="both"/>
      </w:pPr>
      <w:r w:rsidRPr="00370D2E">
        <w:t>пожелания и конкретные предложения по программе конференции.</w:t>
      </w:r>
      <w:bookmarkStart w:id="0" w:name="_GoBack"/>
      <w:bookmarkEnd w:id="0"/>
    </w:p>
    <w:sectPr w:rsidR="00382894" w:rsidSect="00CD391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91C"/>
    <w:rsid w:val="0010060F"/>
    <w:rsid w:val="00CD391C"/>
    <w:rsid w:val="00DF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622BC-BE35-42B3-8F77-4857AE4B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ypec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XMT@Yaroslavl.ru" TargetMode="External"/><Relationship Id="rId5" Type="http://schemas.openxmlformats.org/officeDocument/2006/relationships/hyperlink" Target="mailto:YXMT@Yaroslavl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Сергеевна Сорокина</dc:creator>
  <cp:keywords/>
  <dc:description/>
  <cp:lastModifiedBy>Людмила Сергеевна Сорокина</cp:lastModifiedBy>
  <cp:revision>1</cp:revision>
  <dcterms:created xsi:type="dcterms:W3CDTF">2014-11-26T09:32:00Z</dcterms:created>
  <dcterms:modified xsi:type="dcterms:W3CDTF">2014-11-26T09:35:00Z</dcterms:modified>
</cp:coreProperties>
</file>